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E4B" w:rsidRPr="00865EC7" w:rsidRDefault="00163E82" w:rsidP="00865EC7">
      <w:pPr>
        <w:jc w:val="center"/>
        <w:rPr>
          <w:sz w:val="40"/>
        </w:rPr>
      </w:pPr>
      <w:r w:rsidRPr="00865EC7">
        <w:rPr>
          <w:sz w:val="40"/>
        </w:rPr>
        <w:t>Mary Mackillop-By Samantha Yun 5G</w:t>
      </w:r>
    </w:p>
    <w:p w:rsidR="00163E82" w:rsidRPr="00865EC7" w:rsidRDefault="00163E82" w:rsidP="00865EC7">
      <w:pPr>
        <w:jc w:val="center"/>
        <w:rPr>
          <w:sz w:val="28"/>
        </w:rPr>
      </w:pPr>
      <w:r w:rsidRPr="00865EC7">
        <w:rPr>
          <w:sz w:val="28"/>
        </w:rPr>
        <w:t>Mary Helen Mackillop was a devoted and determined person with a heart full of love. She was also known as Australia’s First Saint and helper of the poor. With the help of her sisters (the Josephites), the support from various bishops and priests and her faith in God, Mary was able to help the poor, lonely and disadvantaged. Mary was full of compassion and willpower change people in their faith to believe in God.</w:t>
      </w:r>
    </w:p>
    <w:p w:rsidR="00163E82" w:rsidRPr="00865EC7" w:rsidRDefault="00163E82" w:rsidP="00865EC7">
      <w:pPr>
        <w:jc w:val="center"/>
        <w:rPr>
          <w:sz w:val="28"/>
        </w:rPr>
      </w:pPr>
      <w:r w:rsidRPr="00865EC7">
        <w:rPr>
          <w:sz w:val="28"/>
        </w:rPr>
        <w:t>Mary Mackillop was born on the 15</w:t>
      </w:r>
      <w:r w:rsidRPr="00865EC7">
        <w:rPr>
          <w:sz w:val="28"/>
          <w:vertAlign w:val="superscript"/>
        </w:rPr>
        <w:t>th</w:t>
      </w:r>
      <w:r w:rsidRPr="00865EC7">
        <w:rPr>
          <w:sz w:val="28"/>
        </w:rPr>
        <w:t xml:space="preserve"> of January, 1842 in Brunswick Street, Fitzroy, Melbourne and baptized 6 weeks later on the 28</w:t>
      </w:r>
      <w:r w:rsidRPr="00865EC7">
        <w:rPr>
          <w:sz w:val="28"/>
          <w:vertAlign w:val="superscript"/>
        </w:rPr>
        <w:t>th</w:t>
      </w:r>
      <w:r w:rsidRPr="00865EC7">
        <w:rPr>
          <w:sz w:val="28"/>
        </w:rPr>
        <w:t xml:space="preserve"> of February at St Francis, Melbourne. Mary earned the love of many people through her faithful teachings. In 1869 Mary took her religious vows on the 15</w:t>
      </w:r>
      <w:r w:rsidRPr="00865EC7">
        <w:rPr>
          <w:sz w:val="28"/>
          <w:vertAlign w:val="superscript"/>
        </w:rPr>
        <w:t>th</w:t>
      </w:r>
      <w:r w:rsidRPr="00865EC7">
        <w:rPr>
          <w:sz w:val="28"/>
        </w:rPr>
        <w:t xml:space="preserve"> of August and took her final vows on the 8</w:t>
      </w:r>
      <w:r w:rsidRPr="00865EC7">
        <w:rPr>
          <w:sz w:val="28"/>
          <w:vertAlign w:val="superscript"/>
        </w:rPr>
        <w:t>th</w:t>
      </w:r>
      <w:r w:rsidRPr="00865EC7">
        <w:rPr>
          <w:sz w:val="28"/>
        </w:rPr>
        <w:t xml:space="preserve"> of December</w:t>
      </w:r>
      <w:r w:rsidR="0009235D" w:rsidRPr="00865EC7">
        <w:rPr>
          <w:sz w:val="28"/>
        </w:rPr>
        <w:t xml:space="preserve"> and became a nun</w:t>
      </w:r>
      <w:r w:rsidRPr="00865EC7">
        <w:rPr>
          <w:sz w:val="28"/>
        </w:rPr>
        <w:t xml:space="preserve">. Mary’s symbol for the Josephites was half a diamond on the left and in the middle was a full diamond and on the right was the other half of the diamond on the left. The three J’s in the symbol </w:t>
      </w:r>
      <w:r w:rsidR="0009235D" w:rsidRPr="00865EC7">
        <w:rPr>
          <w:sz w:val="28"/>
        </w:rPr>
        <w:t>represent Jesus, Joseph and Saint John the Baptist. Mary established a school in Adelaide from the help of her sisters also called ‘The Sisters of St Joseph of the Sacred Heart.</w:t>
      </w:r>
    </w:p>
    <w:p w:rsidR="00865EC7" w:rsidRPr="00865EC7" w:rsidRDefault="0009235D" w:rsidP="00865EC7">
      <w:pPr>
        <w:jc w:val="center"/>
        <w:rPr>
          <w:sz w:val="28"/>
        </w:rPr>
      </w:pPr>
      <w:r w:rsidRPr="00865EC7">
        <w:rPr>
          <w:sz w:val="28"/>
        </w:rPr>
        <w:t>As years went by, Mary was able to establish more and more schools and also recruit more sisters. Even though in 1871, the 2</w:t>
      </w:r>
      <w:r w:rsidRPr="00865EC7">
        <w:rPr>
          <w:sz w:val="28"/>
          <w:vertAlign w:val="superscript"/>
        </w:rPr>
        <w:t>nd</w:t>
      </w:r>
      <w:r w:rsidRPr="00865EC7">
        <w:rPr>
          <w:sz w:val="28"/>
        </w:rPr>
        <w:t xml:space="preserve"> of September, Mary was sadly excommunicated by bishop Sheil and 47 supportive sisters that believed in Mary were expelled. Mary made such big changes, even those with cold hearts could love, but we all knew it had to end someday. Mary suffered a painful stroke in Rotorua</w:t>
      </w:r>
      <w:r w:rsidR="00865EC7" w:rsidRPr="00865EC7">
        <w:rPr>
          <w:sz w:val="28"/>
        </w:rPr>
        <w:t>, New Zealand</w:t>
      </w:r>
      <w:r w:rsidRPr="00865EC7">
        <w:rPr>
          <w:sz w:val="28"/>
        </w:rPr>
        <w:t xml:space="preserve"> and from then on was very ill. She </w:t>
      </w:r>
      <w:r w:rsidR="00865EC7" w:rsidRPr="00865EC7">
        <w:rPr>
          <w:sz w:val="28"/>
        </w:rPr>
        <w:t>died on the 8</w:t>
      </w:r>
      <w:r w:rsidR="00865EC7" w:rsidRPr="00865EC7">
        <w:rPr>
          <w:sz w:val="28"/>
          <w:vertAlign w:val="superscript"/>
        </w:rPr>
        <w:t>th</w:t>
      </w:r>
      <w:r w:rsidR="00865EC7" w:rsidRPr="00865EC7">
        <w:rPr>
          <w:sz w:val="28"/>
        </w:rPr>
        <w:t xml:space="preserve"> of August 1909 and was buried in Gore Hill Cemetery.</w:t>
      </w:r>
    </w:p>
    <w:p w:rsidR="0009235D" w:rsidRDefault="00865EC7" w:rsidP="00865EC7">
      <w:pPr>
        <w:jc w:val="center"/>
        <w:rPr>
          <w:sz w:val="28"/>
        </w:rPr>
      </w:pPr>
      <w:r w:rsidRPr="00865EC7">
        <w:rPr>
          <w:sz w:val="28"/>
        </w:rPr>
        <w:t>Mary Mackillop lived doing good deeds, educating the poor and comforting the lonely</w:t>
      </w:r>
      <w:r>
        <w:rPr>
          <w:sz w:val="28"/>
        </w:rPr>
        <w:t xml:space="preserve">, but even after she died the good deeds still kept happening. Strange miracles happened after Mary’s death and the patients claim it was from the help of Mary Mackillop. In 1993 the Vatican accepted Mary Mackillop responsible for miraculously curing </w:t>
      </w:r>
      <w:r w:rsidR="00B92609">
        <w:rPr>
          <w:sz w:val="28"/>
        </w:rPr>
        <w:t>a woman</w:t>
      </w:r>
      <w:r>
        <w:rPr>
          <w:sz w:val="28"/>
        </w:rPr>
        <w:t xml:space="preserve"> who had leukaemia </w:t>
      </w:r>
      <w:r>
        <w:rPr>
          <w:sz w:val="28"/>
        </w:rPr>
        <w:lastRenderedPageBreak/>
        <w:t>in 1961.</w:t>
      </w:r>
      <w:r w:rsidR="00B92609">
        <w:rPr>
          <w:sz w:val="28"/>
        </w:rPr>
        <w:t xml:space="preserve"> Also despite doctors giving a woman no hope for a baby, the woman fell pregnant and gave birth to a beautiful baby boy and in the next decade she also gave birth to another five babies. The Vatican also accepted this as one of Mary’s Miracles.</w:t>
      </w:r>
    </w:p>
    <w:p w:rsidR="00B92609" w:rsidRDefault="00B92609" w:rsidP="00865EC7">
      <w:pPr>
        <w:jc w:val="center"/>
        <w:rPr>
          <w:sz w:val="28"/>
        </w:rPr>
      </w:pPr>
      <w:r>
        <w:rPr>
          <w:sz w:val="28"/>
        </w:rPr>
        <w:t>After the two miracles were approved by the Vatican, Mary was on the path to Sainthood. In 1972 Mary was put forward as a candidate for the honour of beatification and canonisation. On the 1</w:t>
      </w:r>
      <w:r w:rsidRPr="00B92609">
        <w:rPr>
          <w:sz w:val="28"/>
          <w:vertAlign w:val="superscript"/>
        </w:rPr>
        <w:t>st</w:t>
      </w:r>
      <w:r>
        <w:rPr>
          <w:sz w:val="28"/>
        </w:rPr>
        <w:t xml:space="preserve"> of February, 1973 Mary was to be beatified and </w:t>
      </w:r>
      <w:r w:rsidR="00980304">
        <w:rPr>
          <w:sz w:val="28"/>
        </w:rPr>
        <w:t>canonis</w:t>
      </w:r>
      <w:r>
        <w:rPr>
          <w:sz w:val="28"/>
        </w:rPr>
        <w:t>ed. After a long wait, Mary was beatified on the 19</w:t>
      </w:r>
      <w:r w:rsidRPr="00B92609">
        <w:rPr>
          <w:sz w:val="28"/>
          <w:vertAlign w:val="superscript"/>
        </w:rPr>
        <w:t>th</w:t>
      </w:r>
      <w:r>
        <w:rPr>
          <w:sz w:val="28"/>
        </w:rPr>
        <w:t xml:space="preserve"> of January, 1995 at Randwick Racecourse, Sydney in a mass celebrated by Pope John Paul II. 15 years later, Mary was canonised </w:t>
      </w:r>
      <w:r w:rsidR="00980304">
        <w:rPr>
          <w:sz w:val="28"/>
        </w:rPr>
        <w:t>as Saint Mary of the Cross at a mass celebrated by Pope Benedict XVI in St Peters Square in the Vatican on the 17</w:t>
      </w:r>
      <w:r w:rsidR="00980304" w:rsidRPr="00980304">
        <w:rPr>
          <w:sz w:val="28"/>
          <w:vertAlign w:val="superscript"/>
        </w:rPr>
        <w:t>th</w:t>
      </w:r>
      <w:r w:rsidR="00980304">
        <w:rPr>
          <w:sz w:val="28"/>
        </w:rPr>
        <w:t xml:space="preserve"> of October, 2010.</w:t>
      </w:r>
    </w:p>
    <w:p w:rsidR="00980304" w:rsidRDefault="00980304" w:rsidP="00865EC7">
      <w:pPr>
        <w:jc w:val="center"/>
        <w:rPr>
          <w:sz w:val="28"/>
        </w:rPr>
      </w:pPr>
      <w:r>
        <w:rPr>
          <w:sz w:val="28"/>
        </w:rPr>
        <w:t>Mary Mackillop will be an inspiration to young kids, teenagers, adults and grandparents. Mary loves us all the same.</w:t>
      </w:r>
    </w:p>
    <w:p w:rsidR="00980304" w:rsidRDefault="00980304" w:rsidP="00865EC7">
      <w:pPr>
        <w:jc w:val="center"/>
        <w:rPr>
          <w:sz w:val="32"/>
        </w:rPr>
      </w:pPr>
      <w:r>
        <w:rPr>
          <w:sz w:val="32"/>
        </w:rPr>
        <w:t>By Samantha Yun 5G</w:t>
      </w:r>
    </w:p>
    <w:p w:rsidR="00980304" w:rsidRDefault="00980304" w:rsidP="00980304">
      <w:pPr>
        <w:rPr>
          <w:sz w:val="32"/>
        </w:rPr>
      </w:pPr>
      <w:r>
        <w:rPr>
          <w:sz w:val="32"/>
        </w:rPr>
        <w:t>Resources-</w:t>
      </w:r>
    </w:p>
    <w:p w:rsidR="00980304" w:rsidRDefault="00980304" w:rsidP="00980304">
      <w:pPr>
        <w:rPr>
          <w:sz w:val="28"/>
        </w:rPr>
      </w:pPr>
      <w:hyperlink r:id="rId5" w:history="1">
        <w:r w:rsidRPr="00A141E1">
          <w:rPr>
            <w:rStyle w:val="Hyperlink"/>
            <w:sz w:val="28"/>
          </w:rPr>
          <w:t>http://www.southaustralianhistory.com.au/mackillop.htm</w:t>
        </w:r>
      </w:hyperlink>
    </w:p>
    <w:p w:rsidR="00980304" w:rsidRDefault="00980304" w:rsidP="00980304">
      <w:pPr>
        <w:rPr>
          <w:sz w:val="28"/>
        </w:rPr>
      </w:pPr>
      <w:hyperlink r:id="rId6" w:history="1">
        <w:r w:rsidRPr="00A141E1">
          <w:rPr>
            <w:rStyle w:val="Hyperlink"/>
            <w:sz w:val="28"/>
          </w:rPr>
          <w:t>http://adb.anu.edu.au/biography/mackillop-mary-helen-4112</w:t>
        </w:r>
      </w:hyperlink>
    </w:p>
    <w:p w:rsidR="00980304" w:rsidRPr="00980304" w:rsidRDefault="00F84BAB" w:rsidP="00980304">
      <w:pPr>
        <w:rPr>
          <w:sz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45.85pt;margin-top:32.65pt;width:138.6pt;height:58.1pt;z-index:-251645952;mso-position-horizontal-relative:text;mso-position-vertical-relative:text;mso-width-relative:page;mso-height-relative:page" wrapcoords="-117 -281 -117 21319 6655 21319 20666 21319 20783 21319 21600 17953 21717 5891 19849 5049 11092 4208 11325 281 10742 -281 5254 -281 -117 -281">
            <v:shadow color="#868686"/>
            <v:textpath style="font-family:&quot;Arial Black&quot;;font-size:28pt;font-weight:bold;v-text-kern:t" trim="t" fitpath="t" string="Picture"/>
            <w10:wrap type="tight"/>
          </v:shape>
        </w:pict>
      </w:r>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5" type="#_x0000_t161" style="position:absolute;margin-left:55.95pt;margin-top:105.45pt;width:78.8pt;height:33.95pt;z-index:-251648000;mso-position-horizontal-relative:text;mso-position-vertical-relative:text;mso-width-relative:page;mso-height-relative:page" wrapcoords="0 960 823 8640 -206 13920 -206 16800 14811 18240 15840 18240 21806 16800 21806 2400 18514 960 1234 960 0 960" fillcolor="black">
            <v:shadow color="#868686"/>
            <v:textpath style="font-family:&quot;Times New Roman&quot;;font-size:20pt;v-text-kern:t" trim="t" fitpath="t" xscale="f" string="Joseph"/>
            <w10:wrap type="tight"/>
          </v:shape>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3" type="#_x0000_t66" style="position:absolute;margin-left:146.3pt;margin-top:114.45pt;width:128.4pt;height:10.05pt;z-index:251666432" fillcolor="white [3201]" strokecolor="black [3200]" strokeweight="2.5pt">
            <v:shadow color="#868686"/>
          </v:shape>
        </w:pict>
      </w: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7" type="#_x0000_t172" style="position:absolute;margin-left:361.65pt;margin-top:196.4pt;width:129.75pt;height:63.85pt;z-index:-251655168;mso-position-horizontal-relative:text;mso-position-vertical-relative:text;mso-width-relative:page;mso-height-relative:page" wrapcoords="20976 254 19228 1016 10488 5845 8990 7115 8990 8386 6118 8386 -125 11181 -125 18042 125 19313 10738 19313 5743 16518 12610 12706 16731 12452 20476 10419 20351 8386 21225 8386 21725 6861 21600 254 20976 254" fillcolor="black">
            <v:shadow color="#868686"/>
            <v:textpath style="font-family:&quot;Arial Black&quot;;font-size:20pt;v-text-kern:t" trim="t" fitpath="t" string="St John the Baptist"/>
            <w10:wrap type="tight"/>
          </v:shape>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margin-left:356.25pt;margin-top:124.5pt;width:9.5pt;height:95.7pt;rotation:-1920580fd;z-index:251662336" fillcolor="white [3201]" strokecolor="black [3200]" strokeweight="2.5pt">
            <v:shadow color="#868686"/>
            <v:textbox style="layout-flow:vertical-ideographic"/>
          </v:shape>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2" type="#_x0000_t144" style="position:absolute;margin-left:184.45pt;margin-top:239pt;width:65.9pt;height:28.55pt;z-index:-251651072;mso-position-horizontal-relative:text;mso-position-vertical-relative:text;mso-width-relative:page;mso-height-relative:page" wrapcoords="8836 -6253 -1227 -5116 -1718 -2274 0 2842 -1227 8526 -491 10232 1473 10232 20373 10232 23073 9095 23073 568 17427 -5116 14482 -6253 8836 -6253" fillcolor="black">
            <v:shadow color="#868686"/>
            <v:textpath style="font-family:&quot;Arial Black&quot;;font-size:20pt" fitshape="t" trim="t" string="Jesus"/>
            <w10:wrap type="tight"/>
          </v:shape>
        </w:pict>
      </w:r>
      <w:r>
        <w:rPr>
          <w:noProof/>
        </w:rPr>
        <w:pict>
          <v:shape id="_x0000_s1031" type="#_x0000_t67" style="position:absolute;margin-left:263pt;margin-top:111.55pt;width:11.7pt;height:120pt;rotation:2357373fd;z-index:251663360" fillcolor="white [3201]" strokecolor="black [3200]" strokeweight="2.5pt">
            <v:shadow color="#868686"/>
            <v:textbox style="layout-flow:vertical-ideographic"/>
          </v:shape>
        </w:pict>
      </w:r>
      <w:r>
        <w:rPr>
          <w:noProof/>
        </w:rPr>
        <w:drawing>
          <wp:anchor distT="0" distB="0" distL="114300" distR="114300" simplePos="0" relativeHeight="251658240" behindDoc="1" locked="0" layoutInCell="1" allowOverlap="1">
            <wp:simplePos x="0" y="0"/>
            <wp:positionH relativeFrom="column">
              <wp:posOffset>3154680</wp:posOffset>
            </wp:positionH>
            <wp:positionV relativeFrom="paragraph">
              <wp:posOffset>489585</wp:posOffset>
            </wp:positionV>
            <wp:extent cx="1550670" cy="2440940"/>
            <wp:effectExtent l="19050" t="0" r="0" b="0"/>
            <wp:wrapTight wrapText="bothSides">
              <wp:wrapPolygon edited="0">
                <wp:start x="-265" y="0"/>
                <wp:lineTo x="-265" y="21409"/>
                <wp:lineTo x="21494" y="21409"/>
                <wp:lineTo x="21494" y="0"/>
                <wp:lineTo x="-265" y="0"/>
              </wp:wrapPolygon>
            </wp:wrapTight>
            <wp:docPr id="3" name="rg_hi" descr="http://t1.gstatic.com/images?q=tbn:ANd9GcSHlbKZo_FwS1SO5hyLWcqIPfmPIUglr9yjiUlJMAAOfs3FCprcg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HlbKZo_FwS1SO5hyLWcqIPfmPIUglr9yjiUlJMAAOfs3FCprcgw">
                      <a:hlinkClick r:id="rId7"/>
                    </pic:cNvPr>
                    <pic:cNvPicPr>
                      <a:picLocks noChangeAspect="1" noChangeArrowheads="1"/>
                    </pic:cNvPicPr>
                  </pic:nvPicPr>
                  <pic:blipFill>
                    <a:blip r:embed="rId8" cstate="print"/>
                    <a:srcRect/>
                    <a:stretch>
                      <a:fillRect/>
                    </a:stretch>
                  </pic:blipFill>
                  <pic:spPr bwMode="auto">
                    <a:xfrm>
                      <a:off x="0" y="0"/>
                      <a:ext cx="1550670" cy="2440940"/>
                    </a:xfrm>
                    <a:prstGeom prst="rect">
                      <a:avLst/>
                    </a:prstGeom>
                    <a:noFill/>
                    <a:ln w="9525">
                      <a:noFill/>
                      <a:miter lim="800000"/>
                      <a:headEnd/>
                      <a:tailEnd/>
                    </a:ln>
                  </pic:spPr>
                </pic:pic>
              </a:graphicData>
            </a:graphic>
          </wp:anchor>
        </w:drawing>
      </w:r>
      <w:hyperlink r:id="rId9" w:history="1">
        <w:r w:rsidR="00980304" w:rsidRPr="00A141E1">
          <w:rPr>
            <w:rStyle w:val="Hyperlink"/>
            <w:sz w:val="28"/>
          </w:rPr>
          <w:t>http://www.marymackillop.org.au/</w:t>
        </w:r>
      </w:hyperlink>
    </w:p>
    <w:sectPr w:rsidR="00980304" w:rsidRPr="00980304" w:rsidSect="00A546D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F58FF"/>
    <w:multiLevelType w:val="hybridMultilevel"/>
    <w:tmpl w:val="CAEC7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163E82"/>
    <w:rsid w:val="0009235D"/>
    <w:rsid w:val="00163E82"/>
    <w:rsid w:val="007E53B9"/>
    <w:rsid w:val="00865EC7"/>
    <w:rsid w:val="00980304"/>
    <w:rsid w:val="00A32478"/>
    <w:rsid w:val="00A546DC"/>
    <w:rsid w:val="00B92609"/>
    <w:rsid w:val="00F350B8"/>
    <w:rsid w:val="00F84BA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6D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EC7"/>
    <w:pPr>
      <w:ind w:left="720"/>
      <w:contextualSpacing/>
    </w:pPr>
  </w:style>
  <w:style w:type="character" w:styleId="Hyperlink">
    <w:name w:val="Hyperlink"/>
    <w:basedOn w:val="DefaultParagraphFont"/>
    <w:uiPriority w:val="99"/>
    <w:unhideWhenUsed/>
    <w:rsid w:val="00980304"/>
    <w:rPr>
      <w:color w:val="0000FF" w:themeColor="hyperlink"/>
      <w:u w:val="single"/>
    </w:rPr>
  </w:style>
  <w:style w:type="paragraph" w:styleId="BalloonText">
    <w:name w:val="Balloon Text"/>
    <w:basedOn w:val="Normal"/>
    <w:link w:val="BalloonTextChar"/>
    <w:uiPriority w:val="99"/>
    <w:semiHidden/>
    <w:unhideWhenUsed/>
    <w:rsid w:val="007E53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3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com/imgres?q=Mary+Mackillop+Josephie+symbol&amp;hl=en&amp;biw=1366&amp;bih=593&amp;gbv=2&amp;tbm=isch&amp;tbnid=-vGxhZlN5Aw3NM:&amp;imgrefurl=http://www.arm.catholic.edu.au/about/history/armidale/religious_orders.htm&amp;docid=wLkM9n19ADGwAM&amp;w=201&amp;h=317&amp;ei=c29CTsriJISbmQXr0-m8CQ&amp;zoom=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b.anu.edu.au/biography/mackillop-mary-helen-4112" TargetMode="External"/><Relationship Id="rId11" Type="http://schemas.openxmlformats.org/officeDocument/2006/relationships/theme" Target="theme/theme1.xml"/><Relationship Id="rId5" Type="http://schemas.openxmlformats.org/officeDocument/2006/relationships/hyperlink" Target="http://www.southaustralianhistory.com.au/mackillop.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rymackillop.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stinks</dc:creator>
  <cp:lastModifiedBy>sam stinks</cp:lastModifiedBy>
  <cp:revision>2</cp:revision>
  <dcterms:created xsi:type="dcterms:W3CDTF">2011-08-10T12:01:00Z</dcterms:created>
  <dcterms:modified xsi:type="dcterms:W3CDTF">2011-08-10T12:01:00Z</dcterms:modified>
</cp:coreProperties>
</file>